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3552E" w14:textId="77777777" w:rsidR="0040570B" w:rsidRDefault="0040570B" w:rsidP="001E7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461AEA7" w14:textId="77777777" w:rsidR="0040570B" w:rsidRDefault="0040570B" w:rsidP="001E71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483DFEE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Типовая форма искового заявления</w:t>
      </w: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br/>
      </w:r>
    </w:p>
    <w:p w14:paraId="0232B0AA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_____________________________________________ районный суд </w:t>
      </w:r>
      <w:hyperlink w:anchor="P104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&lt;1&gt;</w:t>
        </w:r>
      </w:hyperlink>
    </w:p>
    <w:p w14:paraId="6DB01F54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8AED4DA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Истец: ________________________________ (Ф.И.О. потребителя) </w:t>
      </w:r>
      <w:hyperlink w:anchor="P106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&lt;2&gt;</w:t>
        </w:r>
      </w:hyperlink>
    </w:p>
    <w:p w14:paraId="06287901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место жительства (пребывания): ________________________________,</w:t>
      </w:r>
    </w:p>
    <w:p w14:paraId="59B6CB9E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телефон: ______________________, факс: ________________________,</w:t>
      </w:r>
    </w:p>
    <w:p w14:paraId="54AE4556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адрес электронной почты: ______________________________________,</w:t>
      </w:r>
    </w:p>
    <w:p w14:paraId="3CA6E562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дата и место рождения: ________________________________________,</w:t>
      </w:r>
    </w:p>
    <w:p w14:paraId="69BAC514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идентификатор гражданина: ______________________________________</w:t>
      </w:r>
    </w:p>
    <w:p w14:paraId="3D27805C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F741912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Вариант.</w:t>
      </w:r>
    </w:p>
    <w:p w14:paraId="13F2A49A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Представитель истца: _______________________________________ </w:t>
      </w:r>
      <w:hyperlink w:anchor="P108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&lt;3&gt;</w:t>
        </w:r>
      </w:hyperlink>
    </w:p>
    <w:p w14:paraId="5EA17259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адрес: ________________________________________________________,</w:t>
      </w:r>
    </w:p>
    <w:p w14:paraId="72ACA854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телефон: ______________________, факс: ________________________,</w:t>
      </w:r>
    </w:p>
    <w:p w14:paraId="64C2A336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адрес электронной почты: ______________________________________,</w:t>
      </w:r>
    </w:p>
    <w:p w14:paraId="19FC42D5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идентификатор гражданина: ______________________________________</w:t>
      </w:r>
    </w:p>
    <w:p w14:paraId="7D9CB4A6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FCB4B3F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Ответчик: ________________________ (наименование или Ф.И.О.) </w:t>
      </w:r>
      <w:hyperlink w:anchor="P106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&lt;2&gt;</w:t>
        </w:r>
      </w:hyperlink>
    </w:p>
    <w:p w14:paraId="3512B556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адрес или место жительства (пребывания): ______________________,</w:t>
      </w:r>
    </w:p>
    <w:p w14:paraId="29C36B0D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телефон: ______________________, факс: ________________________,</w:t>
      </w:r>
    </w:p>
    <w:p w14:paraId="48EE9E26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адрес электронной почты: _______________________________________</w:t>
      </w:r>
    </w:p>
    <w:p w14:paraId="0535FC23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3168683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Вариант для ответчика-гражданина:</w:t>
      </w:r>
    </w:p>
    <w:p w14:paraId="1233011F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дата и место рождения: ________________________ (если известны)</w:t>
      </w:r>
    </w:p>
    <w:p w14:paraId="49BEB836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(Вариант: Дата и место рождения ответчика неизвестны),</w:t>
      </w:r>
    </w:p>
    <w:p w14:paraId="34ADD811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место работы: _________________________________ (если известно),</w:t>
      </w:r>
    </w:p>
    <w:p w14:paraId="0C46E5F6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идентификатор гражданина: ______________________ (если известен)</w:t>
      </w:r>
    </w:p>
    <w:p w14:paraId="16F0C36B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(Вариант: Идентификатор ответчика неизвестен)</w:t>
      </w:r>
    </w:p>
    <w:p w14:paraId="2D85AA6D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BE7E72B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Вариант для ответчика-организации:</w:t>
      </w:r>
    </w:p>
    <w:p w14:paraId="0A9C5915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ИНН: ________________________, ОГРН: ___________________________</w:t>
      </w:r>
    </w:p>
    <w:p w14:paraId="2B1222DE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1D066E0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Цена иска: ____________________________ рублей </w:t>
      </w:r>
      <w:hyperlink w:anchor="P109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&lt;4&gt;</w:t>
        </w:r>
      </w:hyperlink>
    </w:p>
    <w:p w14:paraId="6307A379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left="426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7173BCA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Исковое заявление </w:t>
      </w:r>
      <w:hyperlink w:anchor="P111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&lt;5&gt;</w:t>
        </w:r>
      </w:hyperlink>
    </w:p>
    <w:p w14:paraId="115D7E44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о защите прав потребителей</w:t>
      </w:r>
    </w:p>
    <w:p w14:paraId="4AC1ADED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33A31EC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"___"___________ ____ г. между истцом и ответчиком был заключен договор _____________________________________________________________________ (указать предмет договора: купли-продажи / возмездного оказания услуг / бытового подряда) (далее - Договор), в соответствии с которым ответчик обязался в срок до "___"___________ ____ г. предоставить (или: оказать/выполнить) истцу ______________________, а истец оплатить товар (или: оказанные услуги / выполненные работы) в размере ________ (_____________) рублей.</w:t>
      </w:r>
    </w:p>
    <w:p w14:paraId="6A99CF86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"___"___________ ____ г. истец оплатил товар (или: оказанные услуги / выполненные работы) в размере ____________ (_________) рублей, что подтверждается ___________________________.</w:t>
      </w:r>
    </w:p>
    <w:p w14:paraId="29BB28A4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Однако в нарушение п. ______ Договора товар (или: услуги / результат работ) не соответствует _______________________________ (или: ответчиком нарушен срок, установленный Договором, для предоставления (или: оказания/выполнения) товара/услуг/работ), что подтверждается ____________________________.</w:t>
      </w:r>
    </w:p>
    <w:p w14:paraId="0C12E7B5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Вариант. Пунктом ______ Договора предусмотрено взыскание с ответчика суммы неустойки (пени) за _____________________ в размере __________________.</w:t>
      </w:r>
    </w:p>
    <w:p w14:paraId="4C4FD336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D668AE5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 результате нарушения ответчиком условий Договора нарушены права и законные интересы истца, а именно: _________________________, что подтверждается _____________________________.</w:t>
      </w:r>
    </w:p>
    <w:p w14:paraId="51EB4995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Кроме того, истцу причинен моральный вред, что выразилось в следующем: _________________________ и подтверждается ___________________________. Сумму морального вреда истец оценивает в ____________ (___________) рублей, поскольку ___________________________________.</w:t>
      </w:r>
    </w:p>
    <w:p w14:paraId="4A72C387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Согласно </w:t>
      </w:r>
      <w:hyperlink r:id="rId6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п. 1 ст. 4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Закона Российской Федерации от 07.02.1992 N 2300-1 "О защите прав потребителей" продавец (исполнитель) обязан передать потребителю товар (выполнить работу, оказать услугу), качество которого соответствует договору.</w:t>
      </w:r>
    </w:p>
    <w:p w14:paraId="2FC3E930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Варианты. Согласно </w:t>
      </w:r>
      <w:hyperlink r:id="rId7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п. 1 ст. 7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Закона Российской Федерации от 07.02.1992 N 2300-1 "О защите прав потребителей" потребитель имеет право на то, чтобы товар (работа, услуга) при обычных условиях его использования, хранения, транспортировки и утилизации был безопасен для жизни, здоровья потребителя, окружающей среды, а также не причинял вред имуществу потребителя. Требования, которые должны обеспечивать безопасность товара (работы, услуги) для жизни и здоровья потребителя, окружающей среды, а также предотвращение причинения вреда имуществу потребителя, являются обязательными и устанавливаются законом или в установленном им порядке.</w:t>
      </w:r>
    </w:p>
    <w:p w14:paraId="09D5936F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Согласно </w:t>
      </w:r>
      <w:hyperlink r:id="rId8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п. 1 ст. 8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Закона Российской Федерации от 07.02.1992 N 2300-1 "О защите прав потребителей" потребитель вправе потребовать предоставления необходимой и достоверной информации об изготовителе (исполнителе, продавце), режиме его работы и реализуемых им товарах (работах, услугах).</w:t>
      </w:r>
    </w:p>
    <w:p w14:paraId="6185B741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Согласно </w:t>
      </w:r>
      <w:hyperlink r:id="rId9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п. 1 ст. 10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Закона Российской Федерации от 07.02.1992 N 2300-1 "О защите прав потребителей" 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выбора. По отдельным видам товаров (работ, услуг) перечень и способы доведения информации до потребителя устанавливаются Правительством Российской Федерации.</w:t>
      </w:r>
    </w:p>
    <w:p w14:paraId="61D41FB6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Согласно </w:t>
      </w:r>
      <w:hyperlink r:id="rId10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п. 1 ст. 18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Закона Российской Федерации от 07.02.1992 N 2300-1 "О защите прав потребителей" потребитель в случае обнаружения в товаре недостатков, если они не были оговорены продавцом, по своему </w:t>
      </w: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выбору вправе:</w:t>
      </w:r>
    </w:p>
    <w:p w14:paraId="21D186ED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потребовать замены на товар этой же марки (этих же модели и (или) артикула);</w:t>
      </w:r>
    </w:p>
    <w:p w14:paraId="7E31E499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потребовать замены на такой же товар другой марки (модели, артикула) с соответствующим перерасчетом покупной цены;</w:t>
      </w:r>
    </w:p>
    <w:p w14:paraId="5B1BABC1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потребовать соразмерного уменьшения покупной цены;</w:t>
      </w:r>
    </w:p>
    <w:p w14:paraId="4F98F3CA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</w:t>
      </w:r>
    </w:p>
    <w:p w14:paraId="39CD5CB5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14:paraId="166A5ACE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При этом потребитель вправе потребовать также полного возмещения убытков, причиненных ему вследствие продажи товара ненадлежащего качества. Убытки возмещаются в сроки, установленные </w:t>
      </w:r>
      <w:hyperlink r:id="rId11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Законом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Российской Федерации от 07.02.1992 N 2300-1 "О защите прав потребителей" для удовлетворения соответствующих требований потребителя.</w:t>
      </w:r>
    </w:p>
    <w:p w14:paraId="092A5C84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Вариант. Согласно </w:t>
      </w:r>
      <w:hyperlink r:id="rId12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п. 1 ст. 29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Закона Российской Федерации от 07.02.1992 N 2300-1 "О защите прав потребителей" потребитель при обнаружении недостатков выполненной работы (оказанной услуги) вправе по своему выбору потребовать:</w:t>
      </w:r>
    </w:p>
    <w:p w14:paraId="392BF8F6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безвозмездного устранения недостатков выполненной работы (оказанной услуги);</w:t>
      </w:r>
    </w:p>
    <w:p w14:paraId="66FADA5E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соответствующего уменьшения цены выполненной работы (оказанной услуги);</w:t>
      </w:r>
    </w:p>
    <w:p w14:paraId="409842A8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безвозмездного изготовления другой вещи из однородного материала такого же качества или повторного выполнения работы. При этом потребитель обязан возвратить ранее переданную ему исполнителем вещь;</w:t>
      </w:r>
    </w:p>
    <w:p w14:paraId="2C420033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14:paraId="7B0E5DD8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Согласно </w:t>
      </w:r>
      <w:hyperlink r:id="rId13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п. 1 ст. 13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Закона Российской Федерации от 07.02.1992 N 2300-1 "О защите прав потребителей" за нарушение прав потребителей изготовитель (исполнитель, продавец, уполномоченная организация или уполномоченный индивидуальный предприниматель, импортер) несет ответственность, предусмотренную законом или договором.</w:t>
      </w:r>
    </w:p>
    <w:p w14:paraId="713325F2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Согласно </w:t>
      </w:r>
      <w:hyperlink r:id="rId14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ч. 1 ст. 151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Гражданского кодекса Российской Федерации,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14:paraId="5243A621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Согласно </w:t>
      </w:r>
      <w:hyperlink r:id="rId15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ст. 15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Закона Российской Федерации от 07.02.1992 N 2300-1 "О защите прав потребителей"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</w:t>
      </w: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отношения в области защиты прав потребителей, подлежит компенсации причинителем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14:paraId="08492B84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Согласно </w:t>
      </w:r>
      <w:hyperlink r:id="rId16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п. 6 ст. 13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Закона Российской Федерации от 07.02.1992 N 2300-1 "О защите прав потребителей" при удовлетворении судом требований потребителя, установленных законом, суд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 от суммы, присужденной судом в пользу потребителя.</w:t>
      </w:r>
    </w:p>
    <w:p w14:paraId="7A170D2A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Требование (претензию) истца от "___"___________ ____ г. о _____________________ и компенсации морального вреда в размере ________ (___________) рублей ответчик добровольно не удовлетворил, сославшись на ___________________________________________________________________________ (или: осталось без ответа), что подтверждается _______________________ </w:t>
      </w:r>
      <w:hyperlink w:anchor="P112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&lt;6&gt;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6160F686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Вариант."___"______ ____ г. были предприняты действия, направленные на примирение, что подтверждается _____________________________________, но договоренности между сторонами достигнуто не было (или: Действия, направленные на примирение, сторонами не предпринимались).</w:t>
      </w:r>
    </w:p>
    <w:p w14:paraId="5FDE4CAB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E301BBA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На основании изложенного, руководствуясь положениями </w:t>
      </w:r>
      <w:hyperlink r:id="rId17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Закона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Российской Федерации от 07.02.1992 N 2300-1 "О защите прав потребителей", </w:t>
      </w:r>
      <w:hyperlink r:id="rId18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ч. 1 ст. 151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Гражданского кодекса Российской Федерации, в соответствии со </w:t>
      </w:r>
      <w:hyperlink r:id="rId19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ст. ст. 98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hyperlink r:id="rId20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131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, </w:t>
      </w:r>
      <w:hyperlink r:id="rId21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132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Гражданского процессуального кодекса Российской Федерации прошу:</w:t>
      </w:r>
    </w:p>
    <w:p w14:paraId="46A4A615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58442AE" w14:textId="5C7114E6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1. _________________________________________________(указать исковые требования, которые восстановят права и законные интересы истца как потребителя: обязать ответчика совершить какие-либо действия, взыскать убытки или иное).</w:t>
      </w:r>
    </w:p>
    <w:p w14:paraId="2DFED8E4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2. Взыскать с ответчика в пользу истца сумму компенсации морального вреда в размере ________ (________) рублей.</w:t>
      </w:r>
    </w:p>
    <w:p w14:paraId="24D367D7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Вариант. 3. Взыскать с ответчика в пользу истца сумму неустойки (пени), предусмотренной законом (или: договором), в размере ________ (________) рублей.</w:t>
      </w:r>
    </w:p>
    <w:p w14:paraId="5D4361BE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7D09B087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4. Взыскать с ответчика в пользу истца сумму штрафа за несоблюдение в добровольном порядке удовлетворения требований потребителя в размере пятидесяти процентов от суммы, присужденной судом в пользу потребителя.</w:t>
      </w:r>
    </w:p>
    <w:p w14:paraId="77C62A91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5. Взыскать с ответчика в пользу истца сумму понесенных истцом судебных расходов в размере ________ (________) рублей.</w:t>
      </w:r>
    </w:p>
    <w:p w14:paraId="085C02E0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CE70B23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Приложение:</w:t>
      </w:r>
    </w:p>
    <w:p w14:paraId="56A32DA8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1. Копия договора о предоставлении (или: оказании/выполнении) </w:t>
      </w: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товара (или: услуг/работ) от "___"___________ ____ г. (при наличии).</w:t>
      </w:r>
    </w:p>
    <w:p w14:paraId="4D1B6E1B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2. Копии документов об оплате истцом товара (услуг/работ).</w:t>
      </w:r>
    </w:p>
    <w:p w14:paraId="305BE71D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3. Копии документов, подтверждающих обстоятельства, на которых истец основывает свои требования.</w:t>
      </w:r>
    </w:p>
    <w:p w14:paraId="50BE0D30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4. Копии документов, подтверждающих нарушение прав и законных интересов истца.</w:t>
      </w:r>
    </w:p>
    <w:p w14:paraId="260CD97C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Вариант. 5. Копии документов, подтверждающих причинение истцу морального вреда.</w:t>
      </w:r>
    </w:p>
    <w:p w14:paraId="560024DD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6. Расчет суммы исковых требований, подписанный истцом (его представителем).</w:t>
      </w:r>
    </w:p>
    <w:p w14:paraId="5E9322AD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7. Документы, подтверждающие размер понесенных истцом судебных расходов.</w:t>
      </w:r>
    </w:p>
    <w:p w14:paraId="4DA6325F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8. Копия требования (претензии) истца от "___"_______ ____ г. N ___ </w:t>
      </w:r>
      <w:hyperlink w:anchor="P112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&lt;6&gt;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7BE73316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9. Доказательства отказа ответчика от удовлетворения требования (претензии) истца </w:t>
      </w:r>
      <w:hyperlink w:anchor="P112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&lt;6&gt;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6F9FC541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Вариант. 10. Документы, подтверждающие совершение действий, направленных на примирение (если такие документы имеются).</w:t>
      </w:r>
    </w:p>
    <w:p w14:paraId="5F5F4EF7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11. Уведомление о вручении или иные документы, подтверждающие направление ответчику и третьим лицам (если они участвуют в деле) копий искового заявления и приложенных к нему документов, которые у него отсутствуют.</w:t>
      </w:r>
    </w:p>
    <w:p w14:paraId="66653969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Вариант. 12. Доверенность представителя (или иные документы, подтверждающие полномочия представителя) от "___"__________ ____ г. N ___ (если исковое заявление подписывается/подается представителем истца) </w:t>
      </w:r>
      <w:hyperlink w:anchor="P108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&lt;3&gt;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54586F9F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13. Иные документы, подтверждающие обстоятельства, на которых истец основывает свои требования.</w:t>
      </w:r>
    </w:p>
    <w:p w14:paraId="5FBF17FA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107BD45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Истец (представитель):</w:t>
      </w:r>
    </w:p>
    <w:p w14:paraId="60F4C5AC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________________ (подпись) / __________________________________ (Ф.И.О.)</w:t>
      </w:r>
    </w:p>
    <w:p w14:paraId="29504DDF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8C83D8E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"___"__________ ____ г.</w:t>
      </w:r>
    </w:p>
    <w:p w14:paraId="04EE2663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F43677A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--------------------------------</w:t>
      </w:r>
    </w:p>
    <w:p w14:paraId="17E5800D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Информация для сведения:</w:t>
      </w:r>
    </w:p>
    <w:p w14:paraId="5A6E2632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0" w:name="P104"/>
      <w:bookmarkEnd w:id="0"/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&lt;1&gt; О разграничении подсудности между мировым судьей и районным судом см. </w:t>
      </w:r>
      <w:hyperlink r:id="rId22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ст. ст. 23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</w:t>
      </w:r>
      <w:hyperlink r:id="rId23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24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Гражданского процессуального кодекса Российской Федерации.</w:t>
      </w:r>
    </w:p>
    <w:p w14:paraId="4EBC4433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В соответствии с </w:t>
      </w:r>
      <w:hyperlink r:id="rId24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ч. 7 ст. 29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Гражданского процессуального кодекса Российской Федерации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договора, за исключением случаев, предусмотренных </w:t>
      </w:r>
      <w:hyperlink r:id="rId25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ч. 4 ст. 30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Гражданского процессуального кодекса Российской Федерации.</w:t>
      </w:r>
    </w:p>
    <w:p w14:paraId="279131EB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1" w:name="P106"/>
      <w:bookmarkEnd w:id="1"/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&lt;2&gt; Перечень обязательных сведений об истце и ответчике, которые необходимо указать в исковом заявлении, см. в </w:t>
      </w:r>
      <w:hyperlink r:id="rId26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п. п. 2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</w:t>
      </w:r>
      <w:hyperlink r:id="rId27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3 ч. 2 ст. 131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lastRenderedPageBreak/>
        <w:t>Гражданского процессуального кодекса Российской Федерации.</w:t>
      </w:r>
    </w:p>
    <w:p w14:paraId="0834D29A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>Данная форма неприменима при подаче искового заявления для защиты прав и законных интересов конкретного потребителя или группы потребителей уполномоченными органами, общественными объединениями потребителей (их ассоциациями, союзами), имеющими статус юридического лица, а также иными органами в случаях, установленных законом.</w:t>
      </w:r>
    </w:p>
    <w:p w14:paraId="6D800355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2" w:name="P108"/>
      <w:bookmarkEnd w:id="2"/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&lt;3&gt; О требованиях, предъявляемых к представителям и документам, подтверждающим их полномочия, см. </w:t>
      </w:r>
      <w:hyperlink r:id="rId28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ст. ст. 49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- </w:t>
      </w:r>
      <w:hyperlink r:id="rId29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54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Гражданского процессуального кодекса Российской Федерации.</w:t>
      </w:r>
    </w:p>
    <w:p w14:paraId="630CC638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3" w:name="P109"/>
      <w:bookmarkEnd w:id="3"/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&lt;4&gt; Цена иска по искам о взыскании денежных средств согласно </w:t>
      </w:r>
      <w:hyperlink r:id="rId30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п. 1 ч. 1 ст. 91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Гражданского процессуального кодекса Российской Федерации определяется исходя из взыскиваемой денежной суммы.</w:t>
      </w:r>
    </w:p>
    <w:p w14:paraId="7C1D335F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Цена иска по искам, состоящим из нескольких самостоятельных требований, согласно </w:t>
      </w:r>
      <w:hyperlink r:id="rId31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п. 10 ч. 1 ст. 91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Гражданского процессуального кодекса Российской Федерации определяется исходя из каждого требования в отдельности.</w:t>
      </w:r>
    </w:p>
    <w:p w14:paraId="0748CC56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4" w:name="P111"/>
      <w:bookmarkEnd w:id="4"/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&lt;5&gt; В соответствии с </w:t>
      </w:r>
      <w:hyperlink r:id="rId32">
        <w:proofErr w:type="spellStart"/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пп</w:t>
        </w:r>
        <w:proofErr w:type="spellEnd"/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. 4 п. 2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и </w:t>
      </w:r>
      <w:hyperlink r:id="rId33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п. 3 ст. 333.36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Налогового кодекса Российской Федерации от уплаты государственной пошлины по делам, рассматриваемым в судах общей юрисдикции, а также мировыми судьями, освобождаются истцы по искам, связанным с нарушением прав потребителей, если цена иска не превышает 1 000 000 рублей. В случае если цена иска превышает 1 000 000 рублей, указанные плательщики уплачивают государственную пошлину в сумме, исчисленной в соответствии с </w:t>
      </w:r>
      <w:hyperlink r:id="rId34">
        <w:proofErr w:type="spellStart"/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пп</w:t>
        </w:r>
        <w:proofErr w:type="spellEnd"/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. 1 п. 1 ст. 333.19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Налогового кодекса Российской Федерации и уменьшенной на сумму государственной пошлины, подлежащей уплате при цене иска 1 000 000 рублей.</w:t>
      </w:r>
    </w:p>
    <w:p w14:paraId="0ED3A66F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bookmarkStart w:id="5" w:name="P112"/>
      <w:bookmarkEnd w:id="5"/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&lt;6&gt; Согласно </w:t>
      </w:r>
      <w:hyperlink r:id="rId35">
        <w:r w:rsidRPr="00F140E4">
          <w:rPr>
            <w:rStyle w:val="a3"/>
            <w:rFonts w:ascii="Times New Roman" w:eastAsia="Calibri" w:hAnsi="Times New Roman" w:cs="Times New Roman"/>
            <w:bCs/>
            <w:kern w:val="0"/>
            <w:sz w:val="28"/>
            <w:szCs w:val="28"/>
            <w:lang w:eastAsia="ru-RU"/>
            <w14:ligatures w14:val="none"/>
          </w:rPr>
          <w:t>п. 3 ст. 132</w:t>
        </w:r>
      </w:hyperlink>
      <w:r w:rsidRPr="00F140E4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Гражданского процессуального кодекса Российской Федерации к исковому заявлению должны быть приложены документы, подтверждающие выполнение обязательного досудебного порядка урегулирования спора, если такой порядок установлен федеральным законом.</w:t>
      </w:r>
    </w:p>
    <w:p w14:paraId="68A4A3B9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F29E147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4B417F0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1C074667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E24ACB1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001E2E2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369D71D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2E6E334D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54B2DA8D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C773B4C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52AB7EA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42DE55AA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66892370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62160DF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398E150B" w14:textId="77777777" w:rsidR="00F140E4" w:rsidRPr="00F140E4" w:rsidRDefault="00F140E4" w:rsidP="00F140E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  <w14:ligatures w14:val="none"/>
        </w:rPr>
      </w:pPr>
    </w:p>
    <w:p w14:paraId="05BE7919" w14:textId="5D5AD444" w:rsidR="00AF68B1" w:rsidRPr="00CC52E1" w:rsidRDefault="00AF68B1" w:rsidP="00CC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sectPr w:rsidR="00AF68B1" w:rsidRPr="00CC52E1" w:rsidSect="00CB077B">
      <w:pgSz w:w="11905" w:h="16838"/>
      <w:pgMar w:top="850" w:right="850" w:bottom="283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10D70" w14:textId="77777777" w:rsidR="00E92188" w:rsidRDefault="00E92188" w:rsidP="001E71DD">
      <w:pPr>
        <w:spacing w:after="0" w:line="240" w:lineRule="auto"/>
      </w:pPr>
      <w:r>
        <w:separator/>
      </w:r>
    </w:p>
  </w:endnote>
  <w:endnote w:type="continuationSeparator" w:id="0">
    <w:p w14:paraId="17EA1056" w14:textId="77777777" w:rsidR="00E92188" w:rsidRDefault="00E92188" w:rsidP="001E7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A90A7" w14:textId="77777777" w:rsidR="00E92188" w:rsidRDefault="00E92188" w:rsidP="001E71DD">
      <w:pPr>
        <w:spacing w:after="0" w:line="240" w:lineRule="auto"/>
      </w:pPr>
      <w:r>
        <w:separator/>
      </w:r>
    </w:p>
  </w:footnote>
  <w:footnote w:type="continuationSeparator" w:id="0">
    <w:p w14:paraId="0675B060" w14:textId="77777777" w:rsidR="00E92188" w:rsidRDefault="00E92188" w:rsidP="001E7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B5"/>
    <w:rsid w:val="00075BCD"/>
    <w:rsid w:val="000B371F"/>
    <w:rsid w:val="000E394C"/>
    <w:rsid w:val="000F2ED6"/>
    <w:rsid w:val="001519EA"/>
    <w:rsid w:val="001E71DD"/>
    <w:rsid w:val="0021701F"/>
    <w:rsid w:val="00286E87"/>
    <w:rsid w:val="002D7415"/>
    <w:rsid w:val="002F3E5D"/>
    <w:rsid w:val="00304997"/>
    <w:rsid w:val="003836B9"/>
    <w:rsid w:val="003A0B7E"/>
    <w:rsid w:val="003D1442"/>
    <w:rsid w:val="003F6E5B"/>
    <w:rsid w:val="0040570B"/>
    <w:rsid w:val="004C15A5"/>
    <w:rsid w:val="004E5880"/>
    <w:rsid w:val="00510F60"/>
    <w:rsid w:val="005F0151"/>
    <w:rsid w:val="0061523B"/>
    <w:rsid w:val="0063240A"/>
    <w:rsid w:val="006B78FE"/>
    <w:rsid w:val="006E628A"/>
    <w:rsid w:val="0071379A"/>
    <w:rsid w:val="007857ED"/>
    <w:rsid w:val="007C03DB"/>
    <w:rsid w:val="008E5165"/>
    <w:rsid w:val="00922A99"/>
    <w:rsid w:val="00A22DA7"/>
    <w:rsid w:val="00A244F3"/>
    <w:rsid w:val="00A308B1"/>
    <w:rsid w:val="00A3795F"/>
    <w:rsid w:val="00A4405C"/>
    <w:rsid w:val="00A93206"/>
    <w:rsid w:val="00AF68B1"/>
    <w:rsid w:val="00B0195E"/>
    <w:rsid w:val="00B94C8E"/>
    <w:rsid w:val="00BC27C8"/>
    <w:rsid w:val="00C02D70"/>
    <w:rsid w:val="00C549C3"/>
    <w:rsid w:val="00CB077B"/>
    <w:rsid w:val="00CC52E1"/>
    <w:rsid w:val="00CC7B6D"/>
    <w:rsid w:val="00DA23E0"/>
    <w:rsid w:val="00DB5496"/>
    <w:rsid w:val="00DC1F3F"/>
    <w:rsid w:val="00DD3BCE"/>
    <w:rsid w:val="00E92188"/>
    <w:rsid w:val="00EE0BA6"/>
    <w:rsid w:val="00F140E4"/>
    <w:rsid w:val="00F534BC"/>
    <w:rsid w:val="00F557D2"/>
    <w:rsid w:val="00F90F62"/>
    <w:rsid w:val="00FC15BB"/>
    <w:rsid w:val="00FD1DB5"/>
    <w:rsid w:val="00F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83E5F"/>
  <w15:chartTrackingRefBased/>
  <w15:docId w15:val="{AF07CF5C-6CCB-48EF-A47B-7B28763A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0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03D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C03D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17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39"/>
    <w:rsid w:val="00A44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40570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0570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5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2748&amp;dst=100053" TargetMode="External"/><Relationship Id="rId13" Type="http://schemas.openxmlformats.org/officeDocument/2006/relationships/hyperlink" Target="https://login.consultant.ru/link/?req=doc&amp;base=RZB&amp;n=482748&amp;dst=100361" TargetMode="External"/><Relationship Id="rId18" Type="http://schemas.openxmlformats.org/officeDocument/2006/relationships/hyperlink" Target="https://login.consultant.ru/link/?req=doc&amp;base=RZB&amp;n=482692&amp;dst=688" TargetMode="External"/><Relationship Id="rId26" Type="http://schemas.openxmlformats.org/officeDocument/2006/relationships/hyperlink" Target="https://login.consultant.ru/link/?req=doc&amp;base=RZB&amp;n=495132&amp;dst=194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495132&amp;dst=100643" TargetMode="External"/><Relationship Id="rId34" Type="http://schemas.openxmlformats.org/officeDocument/2006/relationships/hyperlink" Target="https://login.consultant.ru/link/?req=doc&amp;base=RZB&amp;n=494979&amp;dst=26562" TargetMode="External"/><Relationship Id="rId7" Type="http://schemas.openxmlformats.org/officeDocument/2006/relationships/hyperlink" Target="https://login.consultant.ru/link/?req=doc&amp;base=RZB&amp;n=482748&amp;dst=100041" TargetMode="External"/><Relationship Id="rId12" Type="http://schemas.openxmlformats.org/officeDocument/2006/relationships/hyperlink" Target="https://login.consultant.ru/link/?req=doc&amp;base=RZB&amp;n=482748&amp;dst=100210" TargetMode="External"/><Relationship Id="rId17" Type="http://schemas.openxmlformats.org/officeDocument/2006/relationships/hyperlink" Target="https://login.consultant.ru/link/?req=doc&amp;base=RZB&amp;n=482748" TargetMode="External"/><Relationship Id="rId25" Type="http://schemas.openxmlformats.org/officeDocument/2006/relationships/hyperlink" Target="https://login.consultant.ru/link/?req=doc&amp;base=RZB&amp;n=495132&amp;dst=1722" TargetMode="External"/><Relationship Id="rId33" Type="http://schemas.openxmlformats.org/officeDocument/2006/relationships/hyperlink" Target="https://login.consultant.ru/link/?req=doc&amp;base=RZB&amp;n=494979&amp;dst=116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82748&amp;dst=100365" TargetMode="External"/><Relationship Id="rId20" Type="http://schemas.openxmlformats.org/officeDocument/2006/relationships/hyperlink" Target="https://login.consultant.ru/link/?req=doc&amp;base=RZB&amp;n=495132&amp;dst=100628" TargetMode="External"/><Relationship Id="rId29" Type="http://schemas.openxmlformats.org/officeDocument/2006/relationships/hyperlink" Target="https://login.consultant.ru/link/?req=doc&amp;base=RZB&amp;n=495132&amp;dst=10025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2748&amp;dst=100025" TargetMode="External"/><Relationship Id="rId11" Type="http://schemas.openxmlformats.org/officeDocument/2006/relationships/hyperlink" Target="https://login.consultant.ru/link/?req=doc&amp;base=RZB&amp;n=482748" TargetMode="External"/><Relationship Id="rId24" Type="http://schemas.openxmlformats.org/officeDocument/2006/relationships/hyperlink" Target="https://login.consultant.ru/link/?req=doc&amp;base=RZB&amp;n=495132&amp;dst=1721" TargetMode="External"/><Relationship Id="rId32" Type="http://schemas.openxmlformats.org/officeDocument/2006/relationships/hyperlink" Target="https://login.consultant.ru/link/?req=doc&amp;base=RZB&amp;n=494979&amp;dst=11645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B&amp;n=482748&amp;dst=100105" TargetMode="External"/><Relationship Id="rId23" Type="http://schemas.openxmlformats.org/officeDocument/2006/relationships/hyperlink" Target="https://login.consultant.ru/link/?req=doc&amp;base=RZB&amp;n=495132&amp;dst=100122" TargetMode="External"/><Relationship Id="rId28" Type="http://schemas.openxmlformats.org/officeDocument/2006/relationships/hyperlink" Target="https://login.consultant.ru/link/?req=doc&amp;base=RZB&amp;n=495132&amp;dst=120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82748&amp;dst=14" TargetMode="External"/><Relationship Id="rId19" Type="http://schemas.openxmlformats.org/officeDocument/2006/relationships/hyperlink" Target="https://login.consultant.ru/link/?req=doc&amp;base=RZB&amp;n=495132&amp;dst=100475" TargetMode="External"/><Relationship Id="rId31" Type="http://schemas.openxmlformats.org/officeDocument/2006/relationships/hyperlink" Target="https://login.consultant.ru/link/?req=doc&amp;base=RZB&amp;n=495132&amp;dst=10043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82748&amp;dst=100061" TargetMode="External"/><Relationship Id="rId14" Type="http://schemas.openxmlformats.org/officeDocument/2006/relationships/hyperlink" Target="https://login.consultant.ru/link/?req=doc&amp;base=RZB&amp;n=482692&amp;dst=688" TargetMode="External"/><Relationship Id="rId22" Type="http://schemas.openxmlformats.org/officeDocument/2006/relationships/hyperlink" Target="https://login.consultant.ru/link/?req=doc&amp;base=RZB&amp;n=495132&amp;dst=100110" TargetMode="External"/><Relationship Id="rId27" Type="http://schemas.openxmlformats.org/officeDocument/2006/relationships/hyperlink" Target="https://login.consultant.ru/link/?req=doc&amp;base=RZB&amp;n=495132&amp;dst=2063" TargetMode="External"/><Relationship Id="rId30" Type="http://schemas.openxmlformats.org/officeDocument/2006/relationships/hyperlink" Target="https://login.consultant.ru/link/?req=doc&amp;base=RZB&amp;n=495132&amp;dst=100427" TargetMode="External"/><Relationship Id="rId35" Type="http://schemas.openxmlformats.org/officeDocument/2006/relationships/hyperlink" Target="https://login.consultant.ru/link/?req=doc&amp;base=RZB&amp;n=495132&amp;dst=1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2025-04-02T13:15:00Z</dcterms:created>
  <dcterms:modified xsi:type="dcterms:W3CDTF">2025-04-02T13:15:00Z</dcterms:modified>
</cp:coreProperties>
</file>